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50" w:rsidRDefault="002A6B50" w:rsidP="002A6B50">
      <w:pPr>
        <w:tabs>
          <w:tab w:val="left" w:pos="4845"/>
        </w:tabs>
        <w:spacing w:after="180"/>
        <w:jc w:val="both"/>
        <w:rPr>
          <w:lang w:val="hu-HU"/>
        </w:rPr>
      </w:pPr>
      <w:r>
        <w:rPr>
          <w:b/>
          <w:lang/>
        </w:rPr>
        <w:t>9.1.</w:t>
      </w:r>
      <w:r>
        <w:rPr>
          <w:lang/>
        </w:rPr>
        <w:t xml:space="preserve"> </w:t>
      </w:r>
      <w:r>
        <w:rPr>
          <w:b/>
          <w:lang w:val="hu-HU"/>
        </w:rPr>
        <w:t>Táblázat</w:t>
      </w:r>
      <w:r>
        <w:rPr>
          <w:lang w:val="hu-HU"/>
        </w:rPr>
        <w:t xml:space="preserve"> Az oktatók és oktatással megbízott személyek tudományos, művészeti és szakmai képesítése </w:t>
      </w:r>
    </w:p>
    <w:tbl>
      <w:tblPr>
        <w:tblW w:w="907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16"/>
        <w:gridCol w:w="106"/>
        <w:gridCol w:w="1322"/>
        <w:gridCol w:w="881"/>
        <w:gridCol w:w="820"/>
        <w:gridCol w:w="2698"/>
        <w:gridCol w:w="380"/>
        <w:gridCol w:w="2450"/>
      </w:tblGrid>
      <w:tr w:rsidR="002A6B50" w:rsidTr="002A6B50">
        <w:trPr>
          <w:jc w:val="center"/>
        </w:trPr>
        <w:tc>
          <w:tcPr>
            <w:tcW w:w="3545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spacing w:before="60" w:after="60"/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Vezetéknév, apa nevének kezdőbetűje, név:</w:t>
            </w:r>
          </w:p>
        </w:tc>
        <w:tc>
          <w:tcPr>
            <w:tcW w:w="552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C22739">
            <w:pPr>
              <w:spacing w:before="60" w:after="60"/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NÁMESZTOVSZKI B. ZSOLT</w:t>
            </w:r>
          </w:p>
        </w:tc>
      </w:tr>
      <w:tr w:rsidR="002A6B50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spacing w:before="40" w:after="40"/>
              <w:rPr>
                <w:b/>
                <w:lang w:eastAsia="en-US"/>
              </w:rPr>
            </w:pPr>
            <w:r>
              <w:rPr>
                <w:b/>
                <w:lang w:val="hu-HU"/>
              </w:rPr>
              <w:t>Fokozat</w:t>
            </w:r>
            <w:r>
              <w:rPr>
                <w:b/>
                <w:lang/>
              </w:rPr>
              <w:t>: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spacing w:before="40" w:after="40"/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Docens</w:t>
            </w:r>
          </w:p>
        </w:tc>
      </w:tr>
      <w:tr w:rsidR="002A6B50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b/>
                <w:lang w:eastAsia="en-US"/>
              </w:rPr>
            </w:pPr>
            <w:r>
              <w:rPr>
                <w:b/>
                <w:lang w:val="hu-HU"/>
              </w:rPr>
              <w:t>Az intézmény neve, ahol az oktató teljes munkaidőben dolgozik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rPr>
                <w:spacing w:val="-2"/>
                <w:lang w:val="hu-HU" w:eastAsia="en-US"/>
              </w:rPr>
            </w:pPr>
            <w:r>
              <w:rPr>
                <w:spacing w:val="-2"/>
                <w:lang w:val="hu-HU"/>
              </w:rPr>
              <w:t>Újvidéki Egyetem Magyar Tannyelvű Tanítóképző Kar</w:t>
            </w:r>
          </w:p>
        </w:tc>
      </w:tr>
      <w:tr w:rsidR="002A6B50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Munkakör betöltésének dátuma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rPr>
                <w:spacing w:val="-2"/>
                <w:lang w:val="hu-HU" w:eastAsia="en-US"/>
              </w:rPr>
            </w:pPr>
            <w:r>
              <w:rPr>
                <w:spacing w:val="-2"/>
                <w:lang w:val="hu-HU"/>
              </w:rPr>
              <w:t>2006. október 1.</w:t>
            </w:r>
          </w:p>
        </w:tc>
      </w:tr>
      <w:tr w:rsidR="002A6B50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spacing w:before="40" w:after="40"/>
              <w:ind w:right="-113"/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Szűkebb tudományterület, művészeti terület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spacing w:before="40" w:after="40"/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Számítástechnika, Informatika és információs technológiák az oktatásban</w:t>
            </w:r>
          </w:p>
        </w:tc>
      </w:tr>
      <w:tr w:rsidR="002A6B50" w:rsidTr="002A6B50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spacing w:before="60"/>
              <w:rPr>
                <w:b/>
                <w:lang w:eastAsia="en-US"/>
              </w:rPr>
            </w:pPr>
            <w:r>
              <w:rPr>
                <w:b/>
                <w:lang w:val="hu-HU"/>
              </w:rPr>
              <w:t>Akadémiai pályafutás</w:t>
            </w:r>
            <w:r>
              <w:rPr>
                <w:b/>
                <w:lang/>
              </w:rPr>
              <w:t>:</w:t>
            </w:r>
          </w:p>
        </w:tc>
      </w:tr>
      <w:tr w:rsidR="002A6B50" w:rsidTr="002A6B50">
        <w:trPr>
          <w:jc w:val="center"/>
        </w:trPr>
        <w:tc>
          <w:tcPr>
            <w:tcW w:w="18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b/>
                <w:i/>
                <w:sz w:val="16"/>
                <w:szCs w:val="16"/>
                <w:lang w:val="hu-HU" w:eastAsia="en-US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Fokozat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b/>
                <w:i/>
                <w:sz w:val="16"/>
                <w:szCs w:val="16"/>
                <w:lang w:val="hu-HU" w:eastAsia="en-US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Év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b/>
                <w:i/>
                <w:sz w:val="16"/>
                <w:szCs w:val="16"/>
                <w:lang w:val="hu-HU" w:eastAsia="en-US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Intézmény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b/>
                <w:i/>
                <w:sz w:val="16"/>
                <w:szCs w:val="16"/>
                <w:lang w:val="hu-HU" w:eastAsia="en-US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Terület</w:t>
            </w:r>
          </w:p>
        </w:tc>
      </w:tr>
      <w:tr w:rsidR="002A6B50" w:rsidTr="002A6B50">
        <w:trPr>
          <w:jc w:val="center"/>
        </w:trPr>
        <w:tc>
          <w:tcPr>
            <w:tcW w:w="18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Kinevezés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sz w:val="24"/>
                <w:szCs w:val="24"/>
                <w:lang w:val="sr-Cyrl-CS" w:eastAsia="en-U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sz w:val="14"/>
                <w:szCs w:val="14"/>
                <w:lang w:val="hu-HU" w:eastAsia="en-US"/>
              </w:rPr>
            </w:pPr>
            <w:r>
              <w:rPr>
                <w:sz w:val="14"/>
                <w:szCs w:val="14"/>
                <w:lang w:val="hu-HU"/>
              </w:rPr>
              <w:t>Újvidéki Egyetem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spacing w:before="1"/>
              <w:rPr>
                <w:lang w:val="hu-HU" w:eastAsia="en-US"/>
              </w:rPr>
            </w:pPr>
            <w:r>
              <w:rPr>
                <w:lang w:val="hu-HU"/>
              </w:rPr>
              <w:t>Informatika és információs technológiák az oktatásban</w:t>
            </w:r>
          </w:p>
        </w:tc>
      </w:tr>
      <w:tr w:rsidR="002A6B50" w:rsidTr="002A6B50">
        <w:trPr>
          <w:trHeight w:val="221"/>
          <w:jc w:val="center"/>
        </w:trPr>
        <w:tc>
          <w:tcPr>
            <w:tcW w:w="18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Doktori fokozat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sz w:val="24"/>
                <w:szCs w:val="24"/>
                <w:lang w:val="sr-Cyrl-CS" w:eastAsia="en-US"/>
              </w:rPr>
            </w:pPr>
            <w:r>
              <w:rPr>
                <w:lang w:val="sr-Cyrl-CS"/>
              </w:rPr>
              <w:t>201</w:t>
            </w:r>
            <w:r>
              <w:rPr>
                <w:lang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50" w:rsidRDefault="002A6B50">
            <w:pPr>
              <w:rPr>
                <w:sz w:val="14"/>
                <w:szCs w:val="14"/>
                <w:lang w:val="hu-HU" w:eastAsia="en-US"/>
              </w:rPr>
            </w:pPr>
            <w:r>
              <w:rPr>
                <w:sz w:val="14"/>
                <w:szCs w:val="14"/>
                <w:lang w:val="hu-HU"/>
              </w:rPr>
              <w:t>Újvidéki Egyetem Mihajlo Pupin Műszaki Egyetemi Kar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spacing w:before="1"/>
              <w:rPr>
                <w:lang w:val="hu-HU" w:eastAsia="en-US"/>
              </w:rPr>
            </w:pPr>
            <w:r>
              <w:rPr>
                <w:lang w:val="hu-HU"/>
              </w:rPr>
              <w:t>Oktatásinformatika</w:t>
            </w:r>
          </w:p>
        </w:tc>
      </w:tr>
      <w:tr w:rsidR="002A6B50" w:rsidTr="002A6B50">
        <w:trPr>
          <w:jc w:val="center"/>
        </w:trPr>
        <w:tc>
          <w:tcPr>
            <w:tcW w:w="18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Magiszteri fokozat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sz w:val="24"/>
                <w:szCs w:val="24"/>
                <w:lang w:val="sr-Cyrl-CS" w:eastAsia="en-US"/>
              </w:rPr>
            </w:pPr>
            <w:r>
              <w:rPr>
                <w:lang w:val="sr-Cyrl-CS"/>
              </w:rPr>
              <w:t>2008.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sz w:val="14"/>
                <w:szCs w:val="14"/>
                <w:lang w:val="hu-HU" w:eastAsia="en-US"/>
              </w:rPr>
            </w:pPr>
            <w:r>
              <w:rPr>
                <w:sz w:val="14"/>
                <w:szCs w:val="14"/>
                <w:lang w:val="hu-HU"/>
              </w:rPr>
              <w:t>Újvidéki Egyetem Mihajlo Pupin Műszaki Egyetemi Kar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rPr>
                <w:lang w:val="hu-HU" w:eastAsia="en-US"/>
              </w:rPr>
            </w:pPr>
            <w:r>
              <w:rPr>
                <w:lang w:val="hu-HU"/>
              </w:rPr>
              <w:t>Oktatásinformatika</w:t>
            </w:r>
          </w:p>
        </w:tc>
      </w:tr>
      <w:tr w:rsidR="002A6B50" w:rsidTr="002A6B50">
        <w:trPr>
          <w:jc w:val="center"/>
        </w:trPr>
        <w:tc>
          <w:tcPr>
            <w:tcW w:w="18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b/>
                <w:lang w:val="hu-HU" w:eastAsia="en-US"/>
              </w:rPr>
            </w:pPr>
            <w:r>
              <w:rPr>
                <w:b/>
                <w:lang w:val="hu-HU"/>
              </w:rPr>
              <w:t>Diploma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jc w:val="center"/>
              <w:rPr>
                <w:sz w:val="24"/>
                <w:szCs w:val="24"/>
                <w:lang w:val="sr-Cyrl-CS" w:eastAsia="en-US"/>
              </w:rPr>
            </w:pPr>
            <w:r>
              <w:rPr>
                <w:lang w:val="sr-Cyrl-CS"/>
              </w:rPr>
              <w:t>2004.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50" w:rsidRDefault="002A6B50">
            <w:pPr>
              <w:rPr>
                <w:color w:val="FF0000"/>
                <w:sz w:val="16"/>
                <w:szCs w:val="16"/>
                <w:lang w:eastAsia="en-US"/>
              </w:rPr>
            </w:pPr>
            <w:r>
              <w:rPr>
                <w:sz w:val="14"/>
                <w:szCs w:val="14"/>
                <w:lang w:val="hu-HU"/>
              </w:rPr>
              <w:t>Újvidéki Egyetem Zombori Tanítóképző Kar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rPr>
                <w:lang w:eastAsia="en-US"/>
              </w:rPr>
            </w:pPr>
            <w:r>
              <w:rPr>
                <w:lang/>
              </w:rPr>
              <w:t>Osztálytanító</w:t>
            </w:r>
          </w:p>
        </w:tc>
      </w:tr>
      <w:tr w:rsidR="002A6B50" w:rsidTr="002A6B50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A6B50" w:rsidRDefault="002A6B50">
            <w:pPr>
              <w:spacing w:before="60"/>
              <w:rPr>
                <w:b/>
                <w:lang w:eastAsia="en-US"/>
              </w:rPr>
            </w:pPr>
            <w:r>
              <w:rPr>
                <w:b/>
                <w:lang w:val="hu-HU"/>
              </w:rPr>
              <w:t xml:space="preserve">Tantárgyak listálya, amelyet az oktató a folyó iskolaévben tanít: </w:t>
            </w:r>
          </w:p>
        </w:tc>
      </w:tr>
      <w:tr w:rsidR="00C22739" w:rsidTr="00267236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ind w:left="-113" w:right="-113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i/>
                <w:sz w:val="16"/>
                <w:szCs w:val="16"/>
                <w:lang w:val="hu-HU"/>
              </w:rPr>
              <w:t>S.sz</w:t>
            </w:r>
            <w:proofErr w:type="spellEnd"/>
            <w:proofErr w:type="gramStart"/>
            <w:r>
              <w:rPr>
                <w:b/>
                <w:i/>
                <w:sz w:val="16"/>
                <w:szCs w:val="16"/>
                <w:lang/>
              </w:rPr>
              <w:t>.:</w:t>
            </w:r>
            <w:proofErr w:type="gramEnd"/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Tantárgy elnevezése</w:t>
            </w:r>
            <w:r>
              <w:rPr>
                <w:b/>
                <w:i/>
                <w:sz w:val="16"/>
                <w:szCs w:val="16"/>
                <w:lang/>
              </w:rPr>
              <w:t>: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ind w:left="-113" w:right="-113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Tanulmányi program elnevezése és típusa:</w:t>
            </w:r>
          </w:p>
        </w:tc>
      </w:tr>
      <w:tr w:rsidR="00C22739" w:rsidTr="000858AA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Default="00C22739" w:rsidP="00EF3065">
            <w:pPr>
              <w:ind w:right="-57"/>
              <w:rPr>
                <w:sz w:val="16"/>
                <w:szCs w:val="16"/>
                <w:lang w:val="hu-HU"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Default="00C22739" w:rsidP="00EF3065">
            <w:pPr>
              <w:rPr>
                <w:color w:val="FF0000"/>
                <w:sz w:val="16"/>
                <w:szCs w:val="16"/>
                <w:lang w:val="hu-HU"/>
              </w:rPr>
            </w:pPr>
            <w:proofErr w:type="spellStart"/>
            <w:r>
              <w:rPr>
                <w:color w:val="FF0000"/>
                <w:sz w:val="16"/>
                <w:szCs w:val="16"/>
              </w:rPr>
              <w:t>Webszerkeszt</w:t>
            </w:r>
            <w:proofErr w:type="spellEnd"/>
            <w:r>
              <w:rPr>
                <w:color w:val="FF0000"/>
                <w:sz w:val="16"/>
                <w:szCs w:val="16"/>
                <w:lang w:val="hu-HU"/>
              </w:rPr>
              <w:t>és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 w:rsidP="00C22739">
            <w:pPr>
              <w:rPr>
                <w:color w:val="FF0000"/>
                <w:spacing w:val="-2"/>
                <w:sz w:val="16"/>
                <w:szCs w:val="16"/>
              </w:rPr>
            </w:pPr>
            <w:proofErr w:type="spellStart"/>
            <w:r>
              <w:rPr>
                <w:color w:val="FF0000"/>
                <w:spacing w:val="-2"/>
                <w:sz w:val="16"/>
                <w:szCs w:val="16"/>
              </w:rPr>
              <w:t>O</w:t>
            </w:r>
            <w:r w:rsidRPr="002A6B50">
              <w:rPr>
                <w:color w:val="FF0000"/>
                <w:spacing w:val="-2"/>
                <w:sz w:val="16"/>
                <w:szCs w:val="16"/>
              </w:rPr>
              <w:t>kleveles</w:t>
            </w:r>
            <w:proofErr w:type="spellEnd"/>
            <w:r w:rsidRPr="002A6B50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A6B50">
              <w:rPr>
                <w:color w:val="FF0000"/>
                <w:spacing w:val="-2"/>
                <w:sz w:val="16"/>
                <w:szCs w:val="16"/>
              </w:rPr>
              <w:t>kommunikátor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  <w:lang w:val="hu-HU"/>
              </w:rPr>
              <w:t>- alapképzés</w:t>
            </w:r>
          </w:p>
        </w:tc>
      </w:tr>
      <w:tr w:rsidR="00C22739" w:rsidTr="000858AA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Default="00C22739" w:rsidP="00EF3065">
            <w:pPr>
              <w:ind w:right="-57"/>
              <w:rPr>
                <w:sz w:val="16"/>
                <w:szCs w:val="16"/>
                <w:lang w:val="hu-HU"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3C4471" w:rsidRDefault="00C22739" w:rsidP="00CE48C7">
            <w:pPr>
              <w:rPr>
                <w:color w:val="FF0000"/>
                <w:sz w:val="16"/>
                <w:szCs w:val="16"/>
              </w:rPr>
            </w:pPr>
            <w:proofErr w:type="spellStart"/>
            <w:r>
              <w:rPr>
                <w:color w:val="FF0000"/>
                <w:sz w:val="16"/>
                <w:szCs w:val="16"/>
              </w:rPr>
              <w:t>Online</w:t>
            </w:r>
            <w:proofErr w:type="spellEnd"/>
            <w:r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</w:rPr>
              <w:t>kommunikáció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 w:rsidP="00C22739">
            <w:pPr>
              <w:rPr>
                <w:sz w:val="16"/>
                <w:szCs w:val="16"/>
                <w:lang w:val="hr-HR"/>
              </w:rPr>
            </w:pPr>
            <w:proofErr w:type="spellStart"/>
            <w:r>
              <w:rPr>
                <w:color w:val="FF0000"/>
                <w:spacing w:val="-2"/>
                <w:sz w:val="16"/>
                <w:szCs w:val="16"/>
              </w:rPr>
              <w:t>O</w:t>
            </w:r>
            <w:r w:rsidRPr="002A6B50">
              <w:rPr>
                <w:color w:val="FF0000"/>
                <w:spacing w:val="-2"/>
                <w:sz w:val="16"/>
                <w:szCs w:val="16"/>
              </w:rPr>
              <w:t>kleveles</w:t>
            </w:r>
            <w:proofErr w:type="spellEnd"/>
            <w:r w:rsidRPr="002A6B50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A6B50">
              <w:rPr>
                <w:color w:val="FF0000"/>
                <w:spacing w:val="-2"/>
                <w:sz w:val="16"/>
                <w:szCs w:val="16"/>
              </w:rPr>
              <w:t>kommunikátor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  <w:lang w:val="hu-HU"/>
              </w:rPr>
              <w:t>- alapképzés</w:t>
            </w:r>
          </w:p>
        </w:tc>
      </w:tr>
      <w:tr w:rsidR="00C22739" w:rsidTr="000858AA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Default="00C22739" w:rsidP="00EF3065">
            <w:pPr>
              <w:ind w:right="-57"/>
              <w:rPr>
                <w:sz w:val="16"/>
                <w:szCs w:val="16"/>
                <w:lang w:val="hu-HU"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3C4471" w:rsidRDefault="00C22739" w:rsidP="00CE48C7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  <w:lang w:val="hu-HU"/>
              </w:rPr>
              <w:t>Az informatika alapjai 2.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 w:rsidP="00C22739">
            <w:pPr>
              <w:rPr>
                <w:sz w:val="16"/>
                <w:szCs w:val="16"/>
                <w:lang w:val="hr-HR"/>
              </w:rPr>
            </w:pPr>
            <w:proofErr w:type="spellStart"/>
            <w:r>
              <w:rPr>
                <w:color w:val="FF0000"/>
                <w:spacing w:val="-2"/>
                <w:sz w:val="16"/>
                <w:szCs w:val="16"/>
              </w:rPr>
              <w:t>O</w:t>
            </w:r>
            <w:r w:rsidRPr="002A6B50">
              <w:rPr>
                <w:color w:val="FF0000"/>
                <w:spacing w:val="-2"/>
                <w:sz w:val="16"/>
                <w:szCs w:val="16"/>
              </w:rPr>
              <w:t>kleveles</w:t>
            </w:r>
            <w:proofErr w:type="spellEnd"/>
            <w:r w:rsidRPr="002A6B50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A6B50">
              <w:rPr>
                <w:color w:val="FF0000"/>
                <w:spacing w:val="-2"/>
                <w:sz w:val="16"/>
                <w:szCs w:val="16"/>
              </w:rPr>
              <w:t>kommunikátor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  <w:lang w:val="hu-HU"/>
              </w:rPr>
              <w:t>- alapképzés</w:t>
            </w:r>
          </w:p>
        </w:tc>
      </w:tr>
      <w:tr w:rsidR="00C22739" w:rsidTr="000858AA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C22E75" w:rsidRDefault="00C22739" w:rsidP="00EF3065">
            <w:pPr>
              <w:ind w:right="-57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1.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2A6B50" w:rsidRDefault="00C22739" w:rsidP="00EF3065">
            <w:pPr>
              <w:rPr>
                <w:color w:val="FF0000"/>
                <w:sz w:val="16"/>
                <w:szCs w:val="16"/>
                <w:lang w:val="hu-HU"/>
              </w:rPr>
            </w:pPr>
            <w:r w:rsidRPr="00C22739">
              <w:rPr>
                <w:sz w:val="16"/>
                <w:szCs w:val="16"/>
                <w:lang w:val="hu-HU"/>
              </w:rPr>
              <w:t>Az informatika alapjai</w:t>
            </w:r>
            <w:r>
              <w:rPr>
                <w:color w:val="FF0000"/>
                <w:sz w:val="16"/>
                <w:szCs w:val="16"/>
                <w:lang w:val="hu-HU"/>
              </w:rPr>
              <w:t xml:space="preserve"> 1.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 w:rsidP="00C22739">
            <w:pPr>
              <w:rPr>
                <w:sz w:val="16"/>
                <w:szCs w:val="16"/>
                <w:lang w:val="hr-HR"/>
              </w:rPr>
            </w:pPr>
            <w:proofErr w:type="spellStart"/>
            <w:r w:rsidRPr="00C22739">
              <w:rPr>
                <w:spacing w:val="-2"/>
                <w:sz w:val="16"/>
                <w:szCs w:val="16"/>
              </w:rPr>
              <w:t>Okleveles</w:t>
            </w:r>
            <w:proofErr w:type="spellEnd"/>
            <w:r w:rsidRPr="002A6B50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22739">
              <w:rPr>
                <w:spacing w:val="-2"/>
                <w:sz w:val="16"/>
                <w:szCs w:val="16"/>
              </w:rPr>
              <w:t>tanító</w:t>
            </w:r>
            <w:proofErr w:type="spellEnd"/>
            <w:r w:rsidRPr="00C22739">
              <w:rPr>
                <w:spacing w:val="-2"/>
                <w:sz w:val="16"/>
                <w:szCs w:val="16"/>
              </w:rPr>
              <w:t>/</w:t>
            </w:r>
            <w:proofErr w:type="spellStart"/>
            <w:r w:rsidRPr="00C22739">
              <w:rPr>
                <w:spacing w:val="-2"/>
                <w:sz w:val="16"/>
                <w:szCs w:val="16"/>
              </w:rPr>
              <w:t>óvodapedagógus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>/</w:t>
            </w:r>
            <w:proofErr w:type="spellStart"/>
            <w:r w:rsidRPr="002A6B50">
              <w:rPr>
                <w:color w:val="FF0000"/>
                <w:spacing w:val="-2"/>
                <w:sz w:val="16"/>
                <w:szCs w:val="16"/>
              </w:rPr>
              <w:t>kommunikátor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  <w:lang w:val="hu-HU"/>
              </w:rPr>
              <w:t>- alapképzés</w:t>
            </w:r>
          </w:p>
        </w:tc>
      </w:tr>
      <w:tr w:rsidR="00C22739" w:rsidTr="00AF020D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C22E75" w:rsidRDefault="00C22739" w:rsidP="00EF3065">
            <w:pPr>
              <w:ind w:right="-57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2.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C22739" w:rsidRDefault="00C22739" w:rsidP="00EF306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Oktatásinformatika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 w:rsidP="00CE48C7">
            <w:pPr>
              <w:rPr>
                <w:sz w:val="16"/>
                <w:szCs w:val="16"/>
                <w:lang w:val="hr-HR"/>
              </w:rPr>
            </w:pPr>
            <w:proofErr w:type="spellStart"/>
            <w:r w:rsidRPr="00C22739">
              <w:rPr>
                <w:spacing w:val="-2"/>
                <w:sz w:val="16"/>
                <w:szCs w:val="16"/>
              </w:rPr>
              <w:t>Okleveles</w:t>
            </w:r>
            <w:proofErr w:type="spellEnd"/>
            <w:r w:rsidRPr="002A6B50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22739">
              <w:rPr>
                <w:spacing w:val="-2"/>
                <w:sz w:val="16"/>
                <w:szCs w:val="16"/>
              </w:rPr>
              <w:t>tanító</w:t>
            </w:r>
            <w:proofErr w:type="spellEnd"/>
            <w:r w:rsidRPr="00C22739">
              <w:rPr>
                <w:spacing w:val="-2"/>
                <w:sz w:val="16"/>
                <w:szCs w:val="16"/>
              </w:rPr>
              <w:t>/</w:t>
            </w:r>
            <w:proofErr w:type="spellStart"/>
            <w:r w:rsidRPr="00C22739">
              <w:rPr>
                <w:spacing w:val="-2"/>
                <w:sz w:val="16"/>
                <w:szCs w:val="16"/>
              </w:rPr>
              <w:t>óvodapedagógus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  <w:lang w:val="hu-HU"/>
              </w:rPr>
              <w:t>- alapképzés</w:t>
            </w:r>
          </w:p>
        </w:tc>
      </w:tr>
      <w:tr w:rsidR="00C22739" w:rsidTr="00DD284C">
        <w:trPr>
          <w:jc w:val="center"/>
        </w:trPr>
        <w:tc>
          <w:tcPr>
            <w:tcW w:w="4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C22E75" w:rsidRDefault="00C22739">
            <w:pPr>
              <w:ind w:right="-57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3.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39" w:rsidRPr="00C22739" w:rsidRDefault="00C22739" w:rsidP="00EF3065">
            <w:pPr>
              <w:jc w:val="both"/>
              <w:rPr>
                <w:sz w:val="16"/>
                <w:szCs w:val="16"/>
                <w:lang w:val="hu-HU"/>
              </w:rPr>
            </w:pPr>
            <w:r w:rsidRPr="00C22739">
              <w:rPr>
                <w:sz w:val="16"/>
                <w:szCs w:val="16"/>
                <w:lang w:val="hu-HU"/>
              </w:rPr>
              <w:t>Oktatástechnológia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 w:rsidP="00CE48C7">
            <w:pPr>
              <w:rPr>
                <w:sz w:val="16"/>
                <w:szCs w:val="16"/>
                <w:lang w:val="hr-HR"/>
              </w:rPr>
            </w:pPr>
            <w:proofErr w:type="spellStart"/>
            <w:r w:rsidRPr="00C22739">
              <w:rPr>
                <w:spacing w:val="-2"/>
                <w:sz w:val="16"/>
                <w:szCs w:val="16"/>
              </w:rPr>
              <w:t>Okleveles</w:t>
            </w:r>
            <w:proofErr w:type="spellEnd"/>
            <w:r w:rsidRPr="002A6B50"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22739">
              <w:rPr>
                <w:spacing w:val="-2"/>
                <w:sz w:val="16"/>
                <w:szCs w:val="16"/>
              </w:rPr>
              <w:t>tanító</w:t>
            </w:r>
            <w:proofErr w:type="spellEnd"/>
            <w:r w:rsidRPr="00C22739">
              <w:rPr>
                <w:spacing w:val="-2"/>
                <w:sz w:val="16"/>
                <w:szCs w:val="16"/>
              </w:rPr>
              <w:t>/</w:t>
            </w:r>
            <w:proofErr w:type="spellStart"/>
            <w:r w:rsidRPr="00C22739">
              <w:rPr>
                <w:spacing w:val="-2"/>
                <w:sz w:val="16"/>
                <w:szCs w:val="16"/>
              </w:rPr>
              <w:t>óvodapedagógus</w:t>
            </w:r>
            <w:proofErr w:type="spellEnd"/>
            <w:r>
              <w:rPr>
                <w:color w:val="FF0000"/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  <w:lang w:val="hu-HU"/>
              </w:rPr>
              <w:t>- alapképzés</w:t>
            </w:r>
          </w:p>
        </w:tc>
      </w:tr>
      <w:tr w:rsidR="00C22739" w:rsidTr="002A6B50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rPr>
                <w:b/>
                <w:lang w:eastAsia="en-US"/>
              </w:rPr>
            </w:pPr>
            <w:r>
              <w:rPr>
                <w:b/>
                <w:lang w:val="hu-HU"/>
              </w:rPr>
              <w:t>Tudományos tevékenységek referenciája</w:t>
            </w:r>
            <w:r>
              <w:rPr>
                <w:b/>
                <w:lang/>
              </w:rPr>
              <w:t xml:space="preserve"> (</w:t>
            </w:r>
            <w:r>
              <w:rPr>
                <w:b/>
                <w:lang w:val="hu-HU"/>
              </w:rPr>
              <w:t>legalább 5, 10-nél nem több</w:t>
            </w:r>
            <w:r>
              <w:rPr>
                <w:b/>
                <w:lang/>
              </w:rPr>
              <w:t>):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val="hu-HU" w:eastAsia="en-US"/>
              </w:rPr>
            </w:pPr>
            <w:r>
              <w:rPr>
                <w:b/>
                <w:sz w:val="22"/>
                <w:szCs w:val="22"/>
                <w:lang w:val="hu-HU"/>
              </w:rPr>
              <w:t>1.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val="en-GB" w:eastAsia="en-US"/>
              </w:rPr>
            </w:pPr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L. Major, Ž. 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Namestovski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R.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Horák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</w:t>
            </w:r>
            <w:proofErr w:type="gram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Á</w:t>
            </w:r>
            <w:proofErr w:type="gram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Bagány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V.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Pintér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Krekić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(2017): Teach it to sustain it! Environmental attitudes of Hungarian teacher training students in Serbia, Journal of Cleaner Production, 154, ISSN: 0959-6526, 255-268. IF: 5,715 M21a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val="hu-HU" w:eastAsia="en-US"/>
              </w:rPr>
            </w:pPr>
            <w:r>
              <w:rPr>
                <w:b/>
                <w:sz w:val="22"/>
                <w:szCs w:val="22"/>
                <w:lang w:val="hu-HU"/>
              </w:rPr>
              <w:t>2.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val="en-GB" w:eastAsia="en-US"/>
              </w:rPr>
            </w:pP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Ágyas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R., Gruber E.,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Kovács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Sárkány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H., 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Námesztovszki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Zs.,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Szügyi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É (2016): 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Fókuszban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a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vajdasági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magyar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civil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szféra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 –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önszerveződések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sikerei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és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nehézségei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Civil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Szemle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,  Vol. 13 No. 1, ISSN: 1786-3341, 77-95. IF: 0,136</w:t>
            </w:r>
            <w:r>
              <w:rPr>
                <w:i/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r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3.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Námesztovszki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Zs.,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Glušac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D.,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Esztelecki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P., </w:t>
            </w:r>
            <w:proofErr w:type="spellStart"/>
            <w:proofErr w:type="gram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Kőrösi</w:t>
            </w:r>
            <w:proofErr w:type="spellEnd"/>
            <w:proofErr w:type="gram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G., Major L. (2015): 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Tapasztalatok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három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saját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készítésű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MOOC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kapcsán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– a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tervezéstől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a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kiértékelésig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/Design to evaluation: experiences of creating MOOCs,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Információs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társadalom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Vol. 15 No. 4, ISSN: 1587-8694, 63-84. IF: 0,045 </w:t>
            </w:r>
            <w:r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4.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val="en-GB" w:eastAsia="en-US"/>
              </w:rPr>
            </w:pP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Námesztovszki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Zs.,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Balázs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P. D.,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Kovács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C., </w:t>
            </w:r>
            <w:proofErr w:type="gram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Major</w:t>
            </w:r>
            <w:proofErr w:type="gram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L.,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Karuović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D. (2016): 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Tanulói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aktivitás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mintázatai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három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MOOC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képzés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alapján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/Tracing learners’ activity patterns in 3 MOOC training,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Információs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társadalom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Vol. 16 No. 4, ISSN: 1587-8694, 40-60. IF: 0,022 </w:t>
            </w:r>
            <w:r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5.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val="en-GB" w:eastAsia="en-US"/>
              </w:rPr>
            </w:pPr>
            <w:proofErr w:type="spellStart"/>
            <w:r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Glušac</w:t>
            </w:r>
            <w:proofErr w:type="spellEnd"/>
            <w:r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 xml:space="preserve">, D. – </w:t>
            </w:r>
            <w:proofErr w:type="spellStart"/>
            <w:r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Namestovski</w:t>
            </w:r>
            <w:proofErr w:type="spellEnd"/>
            <w:r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, Ž. – Pinter-</w:t>
            </w:r>
            <w:proofErr w:type="spellStart"/>
            <w:r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>Krekić</w:t>
            </w:r>
            <w:proofErr w:type="spellEnd"/>
            <w:r>
              <w:rPr>
                <w:iCs/>
                <w:color w:val="000000"/>
                <w:sz w:val="16"/>
                <w:szCs w:val="18"/>
                <w:bdr w:val="none" w:sz="0" w:space="0" w:color="auto" w:frame="1"/>
                <w:shd w:val="clear" w:color="auto" w:fill="FCFCFC"/>
                <w:lang w:val="en-GB"/>
              </w:rPr>
              <w:t xml:space="preserve">, V. (2012): </w:t>
            </w:r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Impact of Implementing IT Tools in Elementary Schools on Pupils’ Motivation Level,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Metalurgia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International, vol. 17 no. 11, ISSN: 1582-2214, 232-236. </w:t>
            </w:r>
            <w:r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6.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val="en-GB" w:eastAsia="en-US"/>
              </w:rPr>
            </w:pPr>
            <w:proofErr w:type="spellStart"/>
            <w:r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>Arsović</w:t>
            </w:r>
            <w:proofErr w:type="spellEnd"/>
            <w:r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B. – </w:t>
            </w:r>
            <w:proofErr w:type="spellStart"/>
            <w:r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>Namestovski</w:t>
            </w:r>
            <w:proofErr w:type="spellEnd"/>
            <w:r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Ž. – </w:t>
            </w:r>
            <w:proofErr w:type="spellStart"/>
            <w:r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>Gogolak</w:t>
            </w:r>
            <w:proofErr w:type="spellEnd"/>
            <w:r>
              <w:rPr>
                <w:iCs/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, L. (2013): </w:t>
            </w:r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Improvement of university courses on teachers’ training faculty by using of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hypervideo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design projects, </w:t>
            </w:r>
            <w:proofErr w:type="spellStart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>Metalurgia</w:t>
            </w:r>
            <w:proofErr w:type="spellEnd"/>
            <w:r>
              <w:rPr>
                <w:color w:val="000000"/>
                <w:sz w:val="16"/>
                <w:szCs w:val="18"/>
                <w:shd w:val="clear" w:color="auto" w:fill="FCFCFC"/>
                <w:lang w:val="en-GB"/>
              </w:rPr>
              <w:t xml:space="preserve"> International, vol. 18 no. 05, ISSN: 1582-2214, 231-235. </w:t>
            </w:r>
            <w:r>
              <w:rPr>
                <w:color w:val="000000"/>
                <w:sz w:val="16"/>
                <w:szCs w:val="18"/>
                <w:lang w:val="en-GB"/>
              </w:rPr>
              <w:t>M23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7.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eastAsia="en-US"/>
              </w:rPr>
            </w:pPr>
            <w:r>
              <w:rPr>
                <w:color w:val="000000"/>
                <w:sz w:val="16"/>
                <w:szCs w:val="18"/>
                <w:lang/>
              </w:rPr>
              <w:t>Namestovski, Ž. (2011): Primena elektronskih tabli u osnovnim školama Vojvodine. Univerzitet u Kragujevcu Učiteljski fakultet u Užicu, Zbornik radova 13, ISSN: 1450-6718, 335-346. M52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8.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color w:val="000000"/>
                <w:sz w:val="16"/>
                <w:szCs w:val="18"/>
                <w:lang w:eastAsia="en-US"/>
              </w:rPr>
            </w:pPr>
            <w:r>
              <w:rPr>
                <w:color w:val="000000"/>
                <w:sz w:val="16"/>
                <w:szCs w:val="18"/>
                <w:lang/>
              </w:rPr>
              <w:t>Arsović, B. – Namestovski, Ž. (2012): Novi komunikacioni mediji u obrazovanju. Univerzitet u Kragujevcu Učiteljski fakultet u Užicu, Zbornik radova 14, ISSN: 1450-6718, 319-326. M52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60" w:after="6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9.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22739" w:rsidRDefault="00C22739">
            <w:pPr>
              <w:rPr>
                <w:color w:val="000000"/>
                <w:sz w:val="16"/>
                <w:szCs w:val="18"/>
                <w:shd w:val="clear" w:color="auto" w:fill="FCFCFC"/>
                <w:lang w:val="hu-HU" w:eastAsia="en-US"/>
              </w:rPr>
            </w:pPr>
            <w:r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B. Arsović – Ž. Namestovski (2014): Cloud programiranje – mogućnosti primene u obrazovne svrhe; Univerzitet u Kragujevcu Učiteljski fakultet u Užicu, Zbornik radova 16, ISSN: 1450-6718, 381-388. </w:t>
            </w:r>
            <w:r>
              <w:rPr>
                <w:color w:val="000000"/>
                <w:sz w:val="16"/>
                <w:szCs w:val="18"/>
                <w:lang/>
              </w:rPr>
              <w:t>M52</w:t>
            </w:r>
          </w:p>
        </w:tc>
      </w:tr>
      <w:tr w:rsidR="00C22739" w:rsidTr="002A6B50">
        <w:trPr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/>
              </w:rPr>
              <w:t>10.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22739" w:rsidRDefault="00C22739">
            <w:pPr>
              <w:rPr>
                <w:i/>
                <w:iCs/>
                <w:sz w:val="16"/>
                <w:szCs w:val="22"/>
                <w:lang w:val="en-US" w:eastAsia="en-US"/>
              </w:rPr>
            </w:pPr>
            <w:r>
              <w:rPr>
                <w:color w:val="000000"/>
                <w:sz w:val="16"/>
                <w:szCs w:val="18"/>
                <w:shd w:val="clear" w:color="auto" w:fill="FCFCFC"/>
                <w:lang w:val="hu-HU"/>
              </w:rPr>
              <w:t xml:space="preserve">Csapó M. – Halasi Sz. – Námesztovszki Zs. (2013): Tehetséggondozás az Újvidéki Egyetem Magyar Tannyelvű Tanítóképző Karán. LÉTÜNK, TÁRSADALOM • TUDOMÁNY • KULTÚRA (Virtuális szekció – Tudósképzés és kutatói műhelyek a felsőoktatásban), Forum Könyvkiadó, Újvidék, ISSN:  0350-4158. </w:t>
            </w:r>
            <w:r>
              <w:rPr>
                <w:color w:val="000000"/>
                <w:sz w:val="16"/>
                <w:szCs w:val="18"/>
                <w:lang/>
              </w:rPr>
              <w:t>M52</w:t>
            </w:r>
          </w:p>
        </w:tc>
      </w:tr>
      <w:tr w:rsidR="00C22739" w:rsidTr="002A6B50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rPr>
                <w:b/>
                <w:lang w:eastAsia="en-US"/>
              </w:rPr>
            </w:pPr>
            <w:r>
              <w:rPr>
                <w:b/>
                <w:lang w:val="hu-HU"/>
              </w:rPr>
              <w:t xml:space="preserve">Az oktatók tudományos, szakmai és művészeti tevékenységének adatai: </w:t>
            </w:r>
          </w:p>
        </w:tc>
      </w:tr>
      <w:tr w:rsidR="00C22739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val="hu-HU"/>
              </w:rPr>
              <w:t>Hivakozások száma</w:t>
            </w:r>
            <w:r>
              <w:rPr>
                <w:b/>
                <w:sz w:val="18"/>
                <w:szCs w:val="18"/>
                <w:lang/>
              </w:rPr>
              <w:t>: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 w:eastAsia="en-US"/>
              </w:rPr>
            </w:pPr>
            <w:r>
              <w:rPr>
                <w:lang w:val="sr-Cyrl-CS"/>
              </w:rPr>
              <w:t>30</w:t>
            </w:r>
          </w:p>
        </w:tc>
      </w:tr>
      <w:tr w:rsidR="00C22739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 w:eastAsia="en-US"/>
              </w:rPr>
            </w:pPr>
            <w:r>
              <w:rPr>
                <w:lang w:val="sr-Cyrl-CS"/>
              </w:rPr>
              <w:t>6</w:t>
            </w:r>
          </w:p>
        </w:tc>
      </w:tr>
      <w:tr w:rsidR="00C22739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val="hu-HU"/>
              </w:rPr>
              <w:t>Futó projektekben való részvétel</w:t>
            </w:r>
            <w:r>
              <w:rPr>
                <w:b/>
                <w:sz w:val="18"/>
                <w:szCs w:val="18"/>
                <w:lang/>
              </w:rPr>
              <w:t>: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sz w:val="18"/>
                <w:szCs w:val="18"/>
                <w:lang w:val="hu-HU" w:eastAsia="en-US"/>
              </w:rPr>
            </w:pPr>
            <w:r>
              <w:rPr>
                <w:sz w:val="18"/>
                <w:szCs w:val="18"/>
                <w:lang w:val="hu-HU"/>
              </w:rPr>
              <w:t>Hazai</w:t>
            </w:r>
            <w:r>
              <w:rPr>
                <w:sz w:val="18"/>
                <w:szCs w:val="18"/>
                <w:lang/>
              </w:rPr>
              <w:t xml:space="preserve">: </w:t>
            </w:r>
            <w:r>
              <w:rPr>
                <w:sz w:val="18"/>
                <w:szCs w:val="18"/>
                <w:lang w:val="hu-HU"/>
              </w:rPr>
              <w:t>1 (egy)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jc w:val="both"/>
              <w:rPr>
                <w:sz w:val="18"/>
                <w:szCs w:val="18"/>
                <w:lang w:val="hu-HU" w:eastAsia="en-US"/>
              </w:rPr>
            </w:pPr>
            <w:r>
              <w:rPr>
                <w:sz w:val="18"/>
                <w:szCs w:val="18"/>
                <w:lang w:val="hu-HU"/>
              </w:rPr>
              <w:t>Nemzetközi</w:t>
            </w:r>
            <w:r>
              <w:rPr>
                <w:sz w:val="18"/>
                <w:szCs w:val="18"/>
                <w:lang/>
              </w:rPr>
              <w:t xml:space="preserve">: </w:t>
            </w:r>
            <w:r>
              <w:rPr>
                <w:sz w:val="18"/>
                <w:szCs w:val="18"/>
                <w:lang w:val="hu-HU"/>
              </w:rPr>
              <w:t>2 (kettő)</w:t>
            </w:r>
          </w:p>
        </w:tc>
      </w:tr>
      <w:tr w:rsidR="00C22739" w:rsidTr="002A6B50">
        <w:trPr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jc w:val="both"/>
              <w:rPr>
                <w:b/>
                <w:sz w:val="18"/>
                <w:szCs w:val="18"/>
                <w:lang w:val="hu-HU" w:eastAsia="en-US"/>
              </w:rPr>
            </w:pPr>
            <w:r>
              <w:rPr>
                <w:b/>
                <w:sz w:val="18"/>
                <w:szCs w:val="18"/>
                <w:lang w:val="hu-HU"/>
              </w:rPr>
              <w:t>Képzés</w:t>
            </w:r>
            <w:r>
              <w:rPr>
                <w:b/>
                <w:sz w:val="18"/>
                <w:szCs w:val="18"/>
                <w:lang/>
              </w:rPr>
              <w:t>:</w:t>
            </w:r>
            <w:r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22739" w:rsidRDefault="00C22739">
            <w:pPr>
              <w:pStyle w:val="NoSpacing"/>
              <w:jc w:val="both"/>
              <w:rPr>
                <w:sz w:val="16"/>
                <w:szCs w:val="16"/>
                <w:lang w:val="hu-HU"/>
              </w:rPr>
            </w:pPr>
          </w:p>
        </w:tc>
      </w:tr>
      <w:tr w:rsidR="00C22739" w:rsidTr="002A6B50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22739" w:rsidRDefault="00C22739">
            <w:pPr>
              <w:spacing w:before="20" w:after="20"/>
              <w:ind w:firstLine="7"/>
              <w:jc w:val="both"/>
              <w:rPr>
                <w:sz w:val="18"/>
                <w:szCs w:val="18"/>
                <w:lang w:val="hu-HU" w:eastAsia="en-US"/>
              </w:rPr>
            </w:pPr>
            <w:r>
              <w:rPr>
                <w:b/>
                <w:sz w:val="18"/>
                <w:szCs w:val="18"/>
                <w:lang w:val="hu-HU"/>
              </w:rPr>
              <w:t>Egyéb releváns adatok</w:t>
            </w:r>
            <w:r>
              <w:rPr>
                <w:b/>
                <w:sz w:val="18"/>
                <w:szCs w:val="18"/>
                <w:lang/>
              </w:rPr>
              <w:t>:</w:t>
            </w:r>
            <w:r>
              <w:rPr>
                <w:sz w:val="18"/>
                <w:szCs w:val="18"/>
                <w:lang/>
              </w:rPr>
              <w:t xml:space="preserve"> Neumann János Számítógép-tudományi Társaság Multimédia az Oktatásban Szakosztályán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r>
              <w:rPr>
                <w:sz w:val="18"/>
                <w:szCs w:val="18"/>
                <w:lang/>
              </w:rPr>
              <w:t>keretén belül a Szabadkai Tagozat elnöke,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r>
              <w:rPr>
                <w:sz w:val="18"/>
                <w:szCs w:val="18"/>
                <w:lang/>
              </w:rPr>
              <w:t xml:space="preserve">Magyar Tudományos Akadémia Külső Köztesületi tag </w:t>
            </w:r>
          </w:p>
        </w:tc>
      </w:tr>
    </w:tbl>
    <w:p w:rsidR="002A6B50" w:rsidRPr="00C22739" w:rsidRDefault="002A6B50" w:rsidP="0060403F">
      <w:pPr>
        <w:tabs>
          <w:tab w:val="left" w:pos="4845"/>
        </w:tabs>
        <w:spacing w:after="180"/>
        <w:jc w:val="both"/>
        <w:rPr>
          <w:b/>
          <w:lang w:val="hu-HU"/>
        </w:rPr>
      </w:pPr>
    </w:p>
    <w:p w:rsidR="002A6B50" w:rsidRDefault="002A6B50" w:rsidP="0060403F">
      <w:pPr>
        <w:tabs>
          <w:tab w:val="left" w:pos="4845"/>
        </w:tabs>
        <w:spacing w:after="180"/>
        <w:jc w:val="both"/>
        <w:rPr>
          <w:b/>
        </w:rPr>
      </w:pPr>
    </w:p>
    <w:sectPr w:rsidR="002A6B50" w:rsidSect="003562F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83FEB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67EFF"/>
    <w:rsid w:val="00267EFF"/>
    <w:rsid w:val="002A6B50"/>
    <w:rsid w:val="003562FD"/>
    <w:rsid w:val="00395867"/>
    <w:rsid w:val="00430713"/>
    <w:rsid w:val="0044281C"/>
    <w:rsid w:val="004C4F0C"/>
    <w:rsid w:val="00587A95"/>
    <w:rsid w:val="00590D2F"/>
    <w:rsid w:val="0060403F"/>
    <w:rsid w:val="006B4057"/>
    <w:rsid w:val="008329C8"/>
    <w:rsid w:val="00925728"/>
    <w:rsid w:val="009C046A"/>
    <w:rsid w:val="00A822BA"/>
    <w:rsid w:val="00C07A32"/>
    <w:rsid w:val="00C22739"/>
    <w:rsid w:val="00C22E75"/>
    <w:rsid w:val="00F1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6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2</cp:revision>
  <dcterms:created xsi:type="dcterms:W3CDTF">2019-09-04T10:02:00Z</dcterms:created>
  <dcterms:modified xsi:type="dcterms:W3CDTF">2019-09-04T10:02:00Z</dcterms:modified>
</cp:coreProperties>
</file>